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3C21" w:rsidRDefault="004E3C21" w:rsidP="004E3C21">
      <w:pPr>
        <w:spacing w:after="0" w:line="240" w:lineRule="auto"/>
        <w:ind w:left="360"/>
        <w:rPr>
          <w:b/>
          <w:bCs/>
          <w:sz w:val="28"/>
          <w:szCs w:val="28"/>
          <w:lang w:val="pl-PL"/>
        </w:rPr>
      </w:pPr>
      <w:r>
        <w:rPr>
          <w:b/>
          <w:bCs/>
          <w:sz w:val="28"/>
          <w:szCs w:val="28"/>
          <w:lang w:val="pl-PL"/>
        </w:rPr>
        <w:t xml:space="preserve">Zadanie </w:t>
      </w:r>
      <w:r w:rsidR="007562D0">
        <w:rPr>
          <w:b/>
          <w:bCs/>
          <w:sz w:val="28"/>
          <w:szCs w:val="28"/>
          <w:lang w:val="pl-PL"/>
        </w:rPr>
        <w:t>3</w:t>
      </w:r>
      <w:r>
        <w:rPr>
          <w:b/>
          <w:bCs/>
          <w:sz w:val="28"/>
          <w:szCs w:val="28"/>
          <w:lang w:val="pl-PL"/>
        </w:rPr>
        <w:t xml:space="preserve"> - Monitor komputerowy </w:t>
      </w:r>
      <w:r w:rsidR="002A3639">
        <w:rPr>
          <w:b/>
          <w:bCs/>
          <w:sz w:val="28"/>
          <w:szCs w:val="28"/>
          <w:lang w:val="pl-PL"/>
        </w:rPr>
        <w:t>typ B</w:t>
      </w:r>
      <w:r>
        <w:rPr>
          <w:b/>
          <w:bCs/>
          <w:sz w:val="28"/>
          <w:szCs w:val="28"/>
          <w:lang w:val="pl-PL"/>
        </w:rPr>
        <w:t>–</w:t>
      </w:r>
      <w:r w:rsidR="007172F4">
        <w:rPr>
          <w:b/>
          <w:bCs/>
          <w:sz w:val="28"/>
          <w:szCs w:val="28"/>
          <w:lang w:val="pl-PL"/>
        </w:rPr>
        <w:t xml:space="preserve"> </w:t>
      </w:r>
      <w:r w:rsidR="008F6FD1">
        <w:rPr>
          <w:b/>
          <w:bCs/>
          <w:sz w:val="28"/>
          <w:szCs w:val="28"/>
          <w:lang w:val="pl-PL"/>
        </w:rPr>
        <w:t>10</w:t>
      </w:r>
      <w:r w:rsidR="007172F4">
        <w:rPr>
          <w:b/>
          <w:bCs/>
          <w:sz w:val="28"/>
          <w:szCs w:val="28"/>
          <w:lang w:val="pl-PL"/>
        </w:rPr>
        <w:t xml:space="preserve"> szt.</w:t>
      </w:r>
    </w:p>
    <w:p w:rsidR="004E3C21" w:rsidRDefault="004E3C21" w:rsidP="004E3C21">
      <w:pPr>
        <w:spacing w:after="0" w:line="240" w:lineRule="auto"/>
        <w:ind w:left="360"/>
        <w:rPr>
          <w:b/>
          <w:bCs/>
          <w:sz w:val="28"/>
          <w:szCs w:val="28"/>
          <w:lang w:val="pl-PL"/>
        </w:rPr>
      </w:pPr>
    </w:p>
    <w:p w:rsidR="004E3C21" w:rsidRDefault="004E3C21" w:rsidP="004E3C21">
      <w:pPr>
        <w:spacing w:after="0" w:line="240" w:lineRule="auto"/>
        <w:ind w:left="360"/>
        <w:rPr>
          <w:b/>
          <w:bCs/>
          <w:sz w:val="28"/>
          <w:szCs w:val="28"/>
          <w:lang w:val="pl-PL"/>
        </w:rPr>
      </w:pPr>
      <w:r>
        <w:rPr>
          <w:b/>
          <w:bCs/>
          <w:sz w:val="28"/>
          <w:szCs w:val="28"/>
          <w:lang w:val="pl-PL"/>
        </w:rPr>
        <w:t>Parametry Monitora –minimum 23,</w:t>
      </w:r>
      <w:r w:rsidR="008F6FD1">
        <w:rPr>
          <w:b/>
          <w:bCs/>
          <w:sz w:val="28"/>
          <w:szCs w:val="28"/>
          <w:lang w:val="pl-PL"/>
        </w:rPr>
        <w:t>5</w:t>
      </w:r>
      <w:r>
        <w:rPr>
          <w:b/>
          <w:bCs/>
          <w:sz w:val="28"/>
          <w:szCs w:val="28"/>
          <w:lang w:val="pl-PL"/>
        </w:rPr>
        <w:t>’’</w:t>
      </w:r>
    </w:p>
    <w:p w:rsidR="004E3C21" w:rsidRDefault="004E3C21" w:rsidP="004E3C21">
      <w:pPr>
        <w:spacing w:after="0" w:line="240" w:lineRule="auto"/>
        <w:ind w:left="360"/>
        <w:rPr>
          <w:b/>
          <w:bCs/>
          <w:sz w:val="28"/>
          <w:szCs w:val="28"/>
          <w:lang w:val="pl-PL"/>
        </w:rPr>
      </w:pPr>
      <w:bookmarkStart w:id="0" w:name="_GoBack"/>
      <w:bookmarkEnd w:id="0"/>
    </w:p>
    <w:p w:rsidR="004E3C21" w:rsidRDefault="004E3C21" w:rsidP="004E3C21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  <w:lang w:val="pl-PL"/>
        </w:rPr>
      </w:pPr>
      <w:r>
        <w:rPr>
          <w:b/>
          <w:bCs/>
          <w:sz w:val="28"/>
          <w:szCs w:val="28"/>
          <w:lang w:val="pl-PL"/>
        </w:rPr>
        <w:t>Oferowany model ……………………………………………………….</w:t>
      </w:r>
    </w:p>
    <w:p w:rsidR="004E3C21" w:rsidRDefault="004E3C21" w:rsidP="004E3C21">
      <w:pPr>
        <w:spacing w:after="0" w:line="240" w:lineRule="auto"/>
        <w:ind w:left="360"/>
        <w:rPr>
          <w:rFonts w:ascii="Times New Roman" w:hAnsi="Times New Roman" w:cs="Times New Roman"/>
          <w:lang w:val="pl-PL"/>
        </w:rPr>
      </w:pPr>
    </w:p>
    <w:p w:rsidR="00012954" w:rsidRPr="00BD50F8" w:rsidRDefault="00012954" w:rsidP="00012954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  <w:lang w:val="pl-PL"/>
        </w:rPr>
      </w:pPr>
    </w:p>
    <w:tbl>
      <w:tblPr>
        <w:tblW w:w="978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5137"/>
        <w:gridCol w:w="1985"/>
      </w:tblGrid>
      <w:tr w:rsidR="00E61E77" w:rsidTr="00E61E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E61E77" w:rsidP="002C4534">
            <w:pPr>
              <w:spacing w:after="0" w:line="240" w:lineRule="auto"/>
              <w:jc w:val="center"/>
              <w:rPr>
                <w:rFonts w:ascii="Cambria" w:hAnsi="Cambria"/>
                <w:b/>
                <w:noProof/>
                <w:sz w:val="24"/>
                <w:szCs w:val="24"/>
              </w:rPr>
            </w:pPr>
            <w:r>
              <w:rPr>
                <w:rFonts w:ascii="Cambria" w:hAnsi="Cambria"/>
                <w:b/>
                <w:noProof/>
                <w:sz w:val="24"/>
                <w:szCs w:val="24"/>
              </w:rPr>
              <w:t>Lp.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E61E77" w:rsidP="002C4534">
            <w:pPr>
              <w:spacing w:after="0" w:line="240" w:lineRule="auto"/>
              <w:jc w:val="center"/>
              <w:rPr>
                <w:rFonts w:ascii="Cambria" w:hAnsi="Cambria"/>
                <w:b/>
                <w:noProof/>
                <w:sz w:val="24"/>
                <w:szCs w:val="24"/>
              </w:rPr>
            </w:pPr>
            <w:r>
              <w:rPr>
                <w:rFonts w:ascii="Cambria" w:hAnsi="Cambria"/>
                <w:b/>
                <w:noProof/>
                <w:sz w:val="24"/>
                <w:szCs w:val="24"/>
              </w:rPr>
              <w:t>Atrybut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E61E77" w:rsidP="002C4534">
            <w:pPr>
              <w:spacing w:after="0" w:line="240" w:lineRule="auto"/>
              <w:jc w:val="center"/>
              <w:rPr>
                <w:rStyle w:val="StylaciskiTimesNewRoman10pt"/>
                <w:rFonts w:ascii="Cambria" w:hAnsi="Cambria"/>
                <w:sz w:val="24"/>
              </w:rPr>
            </w:pPr>
            <w:proofErr w:type="spellStart"/>
            <w:r>
              <w:rPr>
                <w:rStyle w:val="StylaciskiTimesNewRoman10pt"/>
                <w:rFonts w:ascii="Cambria" w:hAnsi="Cambria"/>
                <w:b/>
              </w:rPr>
              <w:t>Sposób</w:t>
            </w:r>
            <w:proofErr w:type="spellEnd"/>
            <w:r>
              <w:rPr>
                <w:rStyle w:val="StylaciskiTimesNewRoman10pt"/>
                <w:rFonts w:ascii="Cambria" w:hAnsi="Cambria"/>
                <w:b/>
              </w:rPr>
              <w:t xml:space="preserve"> </w:t>
            </w:r>
            <w:r>
              <w:rPr>
                <w:rStyle w:val="StylaciskiTimesNewRoman10pt"/>
                <w:rFonts w:ascii="Cambria" w:hAnsi="Cambria"/>
                <w:b/>
                <w:noProof/>
              </w:rPr>
              <w:t>określenia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77" w:rsidRDefault="00E61E77" w:rsidP="00E61E77">
            <w:pPr>
              <w:spacing w:after="0" w:line="240" w:lineRule="auto"/>
              <w:rPr>
                <w:rStyle w:val="StylaciskiTimesNewRoman10pt"/>
                <w:rFonts w:ascii="Cambria" w:hAnsi="Cambria"/>
                <w:b/>
              </w:rPr>
            </w:pPr>
            <w:r w:rsidRPr="00E61E77">
              <w:rPr>
                <w:rStyle w:val="StylaciskiTimesNewRoman10pt"/>
                <w:rFonts w:ascii="Cambria" w:hAnsi="Cambria"/>
                <w:b/>
                <w:lang w:val="pl-PL"/>
              </w:rPr>
              <w:t>Wypełnia</w:t>
            </w:r>
            <w:r>
              <w:rPr>
                <w:rStyle w:val="StylaciskiTimesNewRoman10pt"/>
                <w:rFonts w:ascii="Cambria" w:hAnsi="Cambria"/>
                <w:b/>
              </w:rPr>
              <w:t xml:space="preserve"> </w:t>
            </w:r>
            <w:proofErr w:type="spellStart"/>
            <w:r>
              <w:rPr>
                <w:rStyle w:val="StylaciskiTimesNewRoman10pt"/>
                <w:rFonts w:ascii="Cambria" w:hAnsi="Cambria"/>
                <w:b/>
              </w:rPr>
              <w:t>wykonawca</w:t>
            </w:r>
            <w:proofErr w:type="spellEnd"/>
          </w:p>
        </w:tc>
      </w:tr>
      <w:tr w:rsidR="00E61E77" w:rsidRPr="00BD50F8" w:rsidTr="00E61E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E61E77" w:rsidP="002C4534">
            <w:pPr>
              <w:spacing w:after="0" w:line="240" w:lineRule="auto"/>
              <w:jc w:val="center"/>
              <w:rPr>
                <w:noProof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Typ Matrycy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E77" w:rsidRPr="00BD50F8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  <w:lang w:val="pl-PL"/>
              </w:rPr>
            </w:pPr>
            <w:r w:rsidRPr="00BD50F8">
              <w:rPr>
                <w:rFonts w:ascii="Arial" w:hAnsi="Arial" w:cs="Arial"/>
                <w:lang w:val="pl-PL"/>
              </w:rPr>
              <w:t>Typu IPS/PLS/MVA/WVA o wykończeniu matowym (nie dopuszcza się naklejek matowiących matrycę)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77" w:rsidRPr="00BD50F8" w:rsidRDefault="00E61E77" w:rsidP="002C4534">
            <w:pPr>
              <w:spacing w:after="0" w:line="240" w:lineRule="auto"/>
              <w:rPr>
                <w:rFonts w:ascii="Arial" w:hAnsi="Arial" w:cs="Arial"/>
                <w:lang w:val="pl-PL"/>
              </w:rPr>
            </w:pPr>
          </w:p>
        </w:tc>
      </w:tr>
      <w:tr w:rsidR="00E61E77" w:rsidRPr="00BD50F8" w:rsidTr="00E61E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E61E77" w:rsidP="002C4534">
            <w:pPr>
              <w:spacing w:after="0" w:line="240" w:lineRule="auto"/>
              <w:jc w:val="center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Rozdzielczość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E77" w:rsidRPr="00BD50F8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  <w:lang w:val="pl-PL"/>
              </w:rPr>
            </w:pPr>
            <w:r w:rsidRPr="00BD50F8">
              <w:rPr>
                <w:rFonts w:ascii="Cambria" w:hAnsi="Cambria"/>
                <w:noProof/>
                <w:sz w:val="24"/>
                <w:szCs w:val="24"/>
                <w:lang w:val="pl-PL"/>
              </w:rPr>
              <w:t>Minimum FullHD 1920x1080</w:t>
            </w:r>
          </w:p>
          <w:p w:rsidR="00E61E77" w:rsidRPr="00BD50F8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  <w:lang w:val="pl-PL"/>
              </w:rPr>
            </w:pPr>
            <w:r w:rsidRPr="00BD50F8">
              <w:rPr>
                <w:rFonts w:ascii="Cambria" w:hAnsi="Cambria"/>
                <w:noProof/>
                <w:sz w:val="24"/>
                <w:szCs w:val="24"/>
                <w:lang w:val="pl-PL"/>
              </w:rPr>
              <w:t>Piksel nie wiekszy niż 0,28 mm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77" w:rsidRPr="00BD50F8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  <w:lang w:val="pl-PL"/>
              </w:rPr>
            </w:pPr>
          </w:p>
        </w:tc>
      </w:tr>
      <w:tr w:rsidR="00E61E77" w:rsidTr="00E61E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E61E77" w:rsidP="002C4534">
            <w:pPr>
              <w:spacing w:after="0" w:line="240" w:lineRule="auto"/>
              <w:jc w:val="center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 xml:space="preserve">Czas reakcji 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E61E77" w:rsidP="00C0087D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 xml:space="preserve">Maksimum </w:t>
            </w:r>
            <w:r w:rsidRPr="00C0087D">
              <w:rPr>
                <w:rFonts w:ascii="Cambria" w:hAnsi="Cambria"/>
                <w:strike/>
                <w:noProof/>
                <w:sz w:val="24"/>
                <w:szCs w:val="24"/>
              </w:rPr>
              <w:t>5ms</w:t>
            </w:r>
            <w:r w:rsidR="00C0087D">
              <w:rPr>
                <w:rFonts w:ascii="Cambria" w:hAnsi="Cambria"/>
                <w:noProof/>
                <w:sz w:val="24"/>
                <w:szCs w:val="24"/>
              </w:rPr>
              <w:t xml:space="preserve">  </w:t>
            </w:r>
            <w:r w:rsidR="00C0087D" w:rsidRPr="00C0087D">
              <w:rPr>
                <w:rFonts w:ascii="Cambria" w:hAnsi="Cambria"/>
                <w:noProof/>
                <w:color w:val="FF0000"/>
                <w:sz w:val="24"/>
                <w:szCs w:val="24"/>
              </w:rPr>
              <w:t>6ms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77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</w:tr>
      <w:tr w:rsidR="00E61E77" w:rsidTr="00E61E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E61E77" w:rsidP="002C4534">
            <w:pPr>
              <w:spacing w:after="0" w:line="240" w:lineRule="auto"/>
              <w:jc w:val="center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 xml:space="preserve">Kąty widzenia 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E77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Minimum 170/170 -  poziomo/pionowo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77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</w:tr>
      <w:tr w:rsidR="00E61E77" w:rsidTr="00E61E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E61E77" w:rsidP="002C4534">
            <w:pPr>
              <w:spacing w:after="0" w:line="240" w:lineRule="auto"/>
              <w:jc w:val="center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5.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Jasność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E77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Minimum 250cd/m2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77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</w:tr>
      <w:tr w:rsidR="00E61E77" w:rsidTr="00E61E77">
        <w:trPr>
          <w:trHeight w:val="3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E61E77" w:rsidP="002C4534">
            <w:pPr>
              <w:spacing w:after="0" w:line="240" w:lineRule="auto"/>
              <w:jc w:val="center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6.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 xml:space="preserve">Głośniki 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E77" w:rsidRDefault="00E61E77" w:rsidP="008F6FD1">
            <w:pPr>
              <w:spacing w:before="240"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 xml:space="preserve">Wbudowane stereo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77" w:rsidRDefault="00E61E77" w:rsidP="002C4534">
            <w:pPr>
              <w:spacing w:before="240"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</w:tr>
      <w:tr w:rsidR="00E61E77" w:rsidTr="00E61E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E61E77" w:rsidP="002C4534">
            <w:pPr>
              <w:spacing w:after="0" w:line="240" w:lineRule="auto"/>
              <w:jc w:val="center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7.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8F6FD1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Vesa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8F6FD1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Tak 100x100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77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</w:tr>
      <w:tr w:rsidR="00E61E77" w:rsidTr="00E61E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E61E77" w:rsidP="002C4534">
            <w:pPr>
              <w:spacing w:after="0" w:line="240" w:lineRule="auto"/>
              <w:jc w:val="center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8.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Interfejsy/Złącza/sterowanie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E77" w:rsidRPr="00B553D6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B553D6">
              <w:rPr>
                <w:rFonts w:ascii="Cambria" w:hAnsi="Cambria"/>
                <w:noProof/>
                <w:sz w:val="24"/>
                <w:szCs w:val="24"/>
              </w:rPr>
              <w:t>Minimum</w:t>
            </w:r>
          </w:p>
          <w:p w:rsidR="00E61E77" w:rsidRPr="00B553D6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B553D6">
              <w:rPr>
                <w:rFonts w:ascii="Cambria" w:hAnsi="Cambria"/>
                <w:noProof/>
                <w:sz w:val="24"/>
                <w:szCs w:val="24"/>
              </w:rPr>
              <w:t xml:space="preserve"> </w:t>
            </w:r>
            <w:r w:rsidRPr="00B553D6">
              <w:rPr>
                <w:rFonts w:ascii="Cambria" w:hAnsi="Cambria"/>
                <w:noProof/>
                <w:sz w:val="24"/>
                <w:szCs w:val="24"/>
              </w:rPr>
              <w:br w:type="textWrapping" w:clear="all"/>
              <w:t xml:space="preserve">1 port HDMI </w:t>
            </w:r>
            <w:r w:rsidRPr="00B553D6">
              <w:rPr>
                <w:rFonts w:ascii="Cambria" w:hAnsi="Cambria"/>
                <w:noProof/>
                <w:sz w:val="24"/>
                <w:szCs w:val="24"/>
              </w:rPr>
              <w:br w:type="textWrapping" w:clear="all"/>
              <w:t>1 port VGA</w:t>
            </w:r>
            <w:r w:rsidRPr="00B553D6">
              <w:rPr>
                <w:rFonts w:ascii="Cambria" w:hAnsi="Cambria"/>
                <w:noProof/>
                <w:sz w:val="24"/>
                <w:szCs w:val="24"/>
              </w:rPr>
              <w:br w:type="textWrapping" w:clear="all"/>
              <w:t>1 port DP</w:t>
            </w:r>
          </w:p>
          <w:p w:rsidR="00E61E77" w:rsidRPr="00B553D6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77" w:rsidRPr="00B553D6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</w:tr>
      <w:tr w:rsidR="00E61E77" w:rsidTr="00E61E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E61E77" w:rsidP="002C4534">
            <w:pPr>
              <w:spacing w:after="0" w:line="240" w:lineRule="auto"/>
              <w:jc w:val="center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9.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Waga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E77" w:rsidRPr="00B553D6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B553D6">
              <w:rPr>
                <w:rFonts w:ascii="Cambria" w:hAnsi="Cambria"/>
                <w:noProof/>
                <w:sz w:val="24"/>
                <w:szCs w:val="24"/>
              </w:rPr>
              <w:t>Maksimum 6 kg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77" w:rsidRPr="00B553D6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</w:tr>
      <w:tr w:rsidR="00E61E77" w:rsidTr="008F6F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E77" w:rsidRDefault="00E61E77" w:rsidP="002C4534">
            <w:pPr>
              <w:spacing w:after="0" w:line="240" w:lineRule="auto"/>
              <w:jc w:val="center"/>
              <w:rPr>
                <w:rFonts w:ascii="Cambria" w:hAnsi="Cambria"/>
                <w:noProof/>
                <w:sz w:val="24"/>
                <w:szCs w:val="24"/>
              </w:rPr>
            </w:pPr>
          </w:p>
          <w:p w:rsidR="00E61E77" w:rsidRDefault="00E61E77" w:rsidP="002C4534">
            <w:pPr>
              <w:spacing w:after="0" w:line="240" w:lineRule="auto"/>
              <w:jc w:val="center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10.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E77" w:rsidRDefault="000710D1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Zakres kolorów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77" w:rsidRPr="00B553D6" w:rsidRDefault="000710D1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proofErr w:type="spellStart"/>
            <w:r w:rsidRPr="008742F9">
              <w:rPr>
                <w:rFonts w:ascii="Arial" w:hAnsi="Arial" w:cs="Arial"/>
              </w:rPr>
              <w:t>Nie</w:t>
            </w:r>
            <w:proofErr w:type="spellEnd"/>
            <w:r w:rsidRPr="008742F9">
              <w:rPr>
                <w:rFonts w:ascii="Arial" w:hAnsi="Arial" w:cs="Arial"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</w:rPr>
              <w:t>mniejszy</w:t>
            </w:r>
            <w:proofErr w:type="spellEnd"/>
            <w:r w:rsidRPr="008742F9">
              <w:rPr>
                <w:rFonts w:ascii="Arial" w:hAnsi="Arial" w:cs="Arial"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</w:rPr>
              <w:t>niż</w:t>
            </w:r>
            <w:proofErr w:type="spellEnd"/>
            <w:r w:rsidRPr="008742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99% sRGB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77" w:rsidRPr="00B553D6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</w:tr>
      <w:tr w:rsidR="00E61E77" w:rsidTr="00E61E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E61E77" w:rsidP="002C4534">
            <w:pPr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 xml:space="preserve"> 11.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Kontrast typowy (statyczny)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E77" w:rsidRPr="00B553D6" w:rsidRDefault="00E61E77" w:rsidP="008F6FD1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B553D6">
              <w:rPr>
                <w:rFonts w:ascii="Cambria" w:hAnsi="Cambria"/>
                <w:noProof/>
                <w:sz w:val="24"/>
                <w:szCs w:val="24"/>
              </w:rPr>
              <w:t>Minimum 1</w:t>
            </w:r>
            <w:r w:rsidR="008F6FD1">
              <w:rPr>
                <w:rFonts w:ascii="Cambria" w:hAnsi="Cambria"/>
                <w:noProof/>
                <w:sz w:val="24"/>
                <w:szCs w:val="24"/>
              </w:rPr>
              <w:t>3</w:t>
            </w:r>
            <w:r w:rsidRPr="00B553D6">
              <w:rPr>
                <w:rFonts w:ascii="Cambria" w:hAnsi="Cambria"/>
                <w:noProof/>
                <w:sz w:val="24"/>
                <w:szCs w:val="24"/>
              </w:rPr>
              <w:t>00:1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77" w:rsidRPr="00B553D6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</w:tr>
      <w:tr w:rsidR="00E61E77" w:rsidTr="00E61E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 xml:space="preserve"> 12.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Wymiary ekranu z obudową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E77" w:rsidRPr="00B553D6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B553D6">
              <w:rPr>
                <w:rFonts w:ascii="Cambria" w:hAnsi="Cambria"/>
                <w:noProof/>
                <w:sz w:val="24"/>
                <w:szCs w:val="24"/>
              </w:rPr>
              <w:t>Szerokość Maksimum 5</w:t>
            </w:r>
            <w:r>
              <w:rPr>
                <w:rFonts w:ascii="Cambria" w:hAnsi="Cambria"/>
                <w:noProof/>
                <w:sz w:val="24"/>
                <w:szCs w:val="24"/>
              </w:rPr>
              <w:t>5</w:t>
            </w:r>
            <w:r w:rsidRPr="00B553D6">
              <w:rPr>
                <w:rFonts w:ascii="Cambria" w:hAnsi="Cambria"/>
                <w:noProof/>
                <w:sz w:val="24"/>
                <w:szCs w:val="24"/>
              </w:rPr>
              <w:t>0 mm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77" w:rsidRPr="00B553D6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</w:tr>
      <w:tr w:rsidR="00E61E77" w:rsidRPr="00BD50F8" w:rsidTr="00E61E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E61E77" w:rsidP="002C4534">
            <w:pPr>
              <w:rPr>
                <w:rFonts w:ascii="Cambria" w:hAnsi="Cambria"/>
                <w:noProof/>
                <w:sz w:val="24"/>
                <w:szCs w:val="24"/>
                <w:lang w:val="pl-PL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 xml:space="preserve"> 13.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E77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Wsparcie techniczne producenta</w:t>
            </w:r>
          </w:p>
          <w:p w:rsidR="00E61E77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E77" w:rsidRPr="00BD50F8" w:rsidRDefault="00E61E77" w:rsidP="002C4534">
            <w:pPr>
              <w:spacing w:line="276" w:lineRule="auto"/>
              <w:rPr>
                <w:rFonts w:ascii="Arial" w:hAnsi="Arial" w:cs="Arial"/>
                <w:lang w:val="pl-PL"/>
              </w:rPr>
            </w:pPr>
            <w:r w:rsidRPr="00BD50F8">
              <w:rPr>
                <w:rFonts w:ascii="Arial" w:hAnsi="Arial" w:cs="Arial"/>
                <w:lang w:val="pl-PL"/>
              </w:rPr>
              <w:t>Dedykowany numer oraz adres email dla wsparcia technicznego i informacji produktowej.</w:t>
            </w:r>
          </w:p>
          <w:p w:rsidR="00E61E77" w:rsidRPr="00BD50F8" w:rsidRDefault="00E61E77" w:rsidP="002C4534">
            <w:pPr>
              <w:spacing w:line="276" w:lineRule="auto"/>
              <w:rPr>
                <w:rFonts w:ascii="Arial" w:hAnsi="Arial" w:cs="Arial"/>
                <w:lang w:val="pl-PL"/>
              </w:rPr>
            </w:pPr>
            <w:r w:rsidRPr="00BD50F8">
              <w:rPr>
                <w:rFonts w:ascii="Arial" w:hAnsi="Arial" w:cs="Arial"/>
                <w:lang w:val="pl-PL"/>
              </w:rPr>
              <w:t xml:space="preserve">- możliwość weryfikacji na stronie producenta modelu monitora </w:t>
            </w:r>
          </w:p>
          <w:p w:rsidR="00E61E77" w:rsidRPr="00BD50F8" w:rsidRDefault="00E61E77" w:rsidP="002C4534">
            <w:pPr>
              <w:spacing w:line="276" w:lineRule="auto"/>
              <w:rPr>
                <w:rFonts w:ascii="Arial" w:hAnsi="Arial" w:cs="Arial"/>
                <w:lang w:val="pl-PL"/>
              </w:rPr>
            </w:pPr>
            <w:r w:rsidRPr="00BD50F8">
              <w:rPr>
                <w:rFonts w:ascii="Arial" w:hAnsi="Arial" w:cs="Arial"/>
                <w:lang w:val="pl-PL"/>
              </w:rPr>
              <w:t>- możliwość weryfikacji na stronie producenta posiadanej/wykupionej gwarancji</w:t>
            </w:r>
          </w:p>
          <w:p w:rsidR="00E61E77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  <w:lang w:val="pl-PL"/>
              </w:rPr>
            </w:pPr>
            <w:r w:rsidRPr="00BD50F8">
              <w:rPr>
                <w:rFonts w:ascii="Arial" w:hAnsi="Arial" w:cs="Arial"/>
                <w:lang w:val="pl-PL"/>
              </w:rPr>
              <w:t>- możliwość weryfikacji statusu naprawy urządzenia po podaniu unikalnego numeru seryjnego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77" w:rsidRPr="00BD50F8" w:rsidRDefault="00E61E77" w:rsidP="002C4534">
            <w:pPr>
              <w:spacing w:line="276" w:lineRule="auto"/>
              <w:rPr>
                <w:rFonts w:ascii="Arial" w:hAnsi="Arial" w:cs="Arial"/>
                <w:lang w:val="pl-PL"/>
              </w:rPr>
            </w:pPr>
          </w:p>
        </w:tc>
      </w:tr>
      <w:tr w:rsidR="00E61E77" w:rsidTr="00E61E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E61E77" w:rsidP="002C4534">
            <w:pPr>
              <w:rPr>
                <w:rFonts w:ascii="Cambria" w:hAnsi="Cambria"/>
                <w:noProof/>
                <w:sz w:val="24"/>
                <w:szCs w:val="24"/>
              </w:rPr>
            </w:pPr>
            <w:r w:rsidRPr="00BD50F8">
              <w:rPr>
                <w:rFonts w:ascii="Cambria" w:hAnsi="Cambria"/>
                <w:noProof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Cambria" w:hAnsi="Cambria"/>
                <w:noProof/>
                <w:sz w:val="24"/>
                <w:szCs w:val="24"/>
              </w:rPr>
              <w:t>14.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Obudowa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E77" w:rsidRPr="00BD50F8" w:rsidRDefault="00E61E77" w:rsidP="00012954">
            <w:pPr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ascii="Arial" w:hAnsi="Arial" w:cs="Arial"/>
                <w:bCs/>
                <w:lang w:val="pl-PL"/>
              </w:rPr>
            </w:pPr>
            <w:r w:rsidRPr="00BD50F8">
              <w:rPr>
                <w:rFonts w:ascii="Arial" w:hAnsi="Arial" w:cs="Arial"/>
                <w:bCs/>
                <w:lang w:val="pl-PL"/>
              </w:rPr>
              <w:t>musi umożliwiać zastosowanie zabezpieczenia fizycznego w postaci linki metalowej (złącze blokady Kensingtona)</w:t>
            </w:r>
          </w:p>
          <w:p w:rsidR="00E61E77" w:rsidRPr="00BD50F8" w:rsidRDefault="00E61E77" w:rsidP="00012954">
            <w:pPr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ascii="Arial" w:hAnsi="Arial" w:cs="Arial"/>
                <w:b/>
                <w:bCs/>
                <w:lang w:val="pl-PL"/>
              </w:rPr>
            </w:pPr>
            <w:r w:rsidRPr="00BD50F8">
              <w:rPr>
                <w:rFonts w:ascii="Arial" w:hAnsi="Arial" w:cs="Arial"/>
                <w:bCs/>
                <w:lang w:val="pl-PL"/>
              </w:rPr>
              <w:t xml:space="preserve">Możliwość zainstalowania komputera na ścianie przy wykorzystaniu ściennego systemu montażowego VESA (100x100) </w:t>
            </w:r>
          </w:p>
          <w:p w:rsidR="00E61E77" w:rsidRPr="00BD50F8" w:rsidRDefault="00E61E77" w:rsidP="00012954">
            <w:pPr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ascii="Arial" w:hAnsi="Arial" w:cs="Arial"/>
                <w:b/>
                <w:bCs/>
                <w:lang w:val="pl-PL"/>
              </w:rPr>
            </w:pPr>
            <w:r w:rsidRPr="00BD50F8">
              <w:rPr>
                <w:rFonts w:ascii="Arial" w:hAnsi="Arial" w:cs="Arial"/>
                <w:bCs/>
                <w:lang w:val="pl-PL"/>
              </w:rPr>
              <w:lastRenderedPageBreak/>
              <w:t>Wbudowane w obudowę przyciski umożliwiające włączenie, wyłączenie oraz zmianę ustawień wyświetlania monitora</w:t>
            </w:r>
          </w:p>
          <w:p w:rsidR="00E61E77" w:rsidRPr="00BD50F8" w:rsidRDefault="00E61E77" w:rsidP="00012954">
            <w:pPr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ascii="Arial" w:hAnsi="Arial" w:cs="Arial"/>
                <w:b/>
                <w:bCs/>
                <w:lang w:val="pl-PL"/>
              </w:rPr>
            </w:pPr>
            <w:r w:rsidRPr="00BD50F8">
              <w:rPr>
                <w:rFonts w:ascii="Arial" w:hAnsi="Arial" w:cs="Arial"/>
                <w:bCs/>
                <w:lang w:val="pl-PL"/>
              </w:rPr>
              <w:t>Obudowa trwale oznaczona nazwą producenta, numerem seryjnym i katalogowym pozwalającym na jednoznaczna identyfikacje zaoferowanego monitora</w:t>
            </w:r>
          </w:p>
          <w:p w:rsidR="00E61E77" w:rsidRPr="00335A10" w:rsidRDefault="00E61E77" w:rsidP="00012954">
            <w:pPr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</w:rPr>
              <w:t>Wbudowane</w:t>
            </w:r>
            <w:proofErr w:type="spellEnd"/>
            <w:r>
              <w:rPr>
                <w:rFonts w:ascii="Arial" w:hAnsi="Arial" w:cs="Arial"/>
              </w:rPr>
              <w:t xml:space="preserve"> w </w:t>
            </w:r>
            <w:proofErr w:type="spellStart"/>
            <w:r>
              <w:rPr>
                <w:rFonts w:ascii="Arial" w:hAnsi="Arial" w:cs="Arial"/>
              </w:rPr>
              <w:t>obudowie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głośniki</w:t>
            </w:r>
            <w:proofErr w:type="spellEnd"/>
            <w:r>
              <w:rPr>
                <w:rFonts w:ascii="Arial" w:hAnsi="Arial" w:cs="Arial"/>
              </w:rPr>
              <w:t xml:space="preserve"> stereo</w:t>
            </w:r>
          </w:p>
          <w:p w:rsidR="00E61E77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Wbudowany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zasilacz</w:t>
            </w:r>
            <w:proofErr w:type="spellEnd"/>
            <w:r>
              <w:rPr>
                <w:rFonts w:ascii="Arial" w:hAnsi="Arial" w:cs="Arial"/>
              </w:rPr>
              <w:t xml:space="preserve"> w </w:t>
            </w:r>
            <w:proofErr w:type="spellStart"/>
            <w:r>
              <w:rPr>
                <w:rFonts w:ascii="Arial" w:hAnsi="Arial" w:cs="Arial"/>
              </w:rPr>
              <w:t>obudowie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77" w:rsidRPr="008742F9" w:rsidRDefault="00E61E77" w:rsidP="00012954">
            <w:pPr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</w:p>
        </w:tc>
      </w:tr>
      <w:tr w:rsidR="00E61E77" w:rsidTr="00E61E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E61E77" w:rsidP="002C4534">
            <w:pPr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 xml:space="preserve"> 15.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Zabezpieczenia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E77" w:rsidRPr="004629FD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4629FD">
              <w:rPr>
                <w:rFonts w:ascii="Cambria" w:hAnsi="Cambria"/>
                <w:noProof/>
                <w:sz w:val="24"/>
                <w:szCs w:val="24"/>
              </w:rPr>
              <w:t>Gniazdo do zabezpieczenia linką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77" w:rsidRPr="004629FD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</w:tr>
      <w:tr w:rsidR="00E61E77" w:rsidRPr="00BD50F8" w:rsidTr="00E61E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E61E77" w:rsidP="002C4534">
            <w:pPr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16.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Certyfikaty/zgodność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E77" w:rsidRPr="00BD50F8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  <w:lang w:val="pl-PL"/>
              </w:rPr>
            </w:pPr>
            <w:r w:rsidRPr="00BD50F8">
              <w:rPr>
                <w:rFonts w:ascii="Cambria" w:hAnsi="Cambria"/>
                <w:noProof/>
                <w:sz w:val="24"/>
                <w:szCs w:val="24"/>
                <w:lang w:val="pl-PL"/>
              </w:rPr>
              <w:br/>
              <w:t>CE, TCO</w:t>
            </w:r>
            <w:r w:rsidR="008F6FD1" w:rsidRPr="00BD50F8">
              <w:rPr>
                <w:rFonts w:ascii="Cambria" w:hAnsi="Cambria"/>
                <w:noProof/>
                <w:sz w:val="24"/>
                <w:szCs w:val="24"/>
                <w:lang w:val="pl-PL"/>
              </w:rPr>
              <w:t xml:space="preserve"> 8.0 lub nowszy, Energy Star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77" w:rsidRPr="00BD50F8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  <w:lang w:val="pl-PL"/>
              </w:rPr>
            </w:pPr>
          </w:p>
        </w:tc>
      </w:tr>
      <w:tr w:rsidR="00E61E77" w:rsidTr="00E61E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E61E77" w:rsidP="002C4534">
            <w:pPr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17.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Pivot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E77" w:rsidRPr="004629FD" w:rsidRDefault="00E61E77" w:rsidP="002C4534">
            <w:pPr>
              <w:rPr>
                <w:rFonts w:ascii="Cambria" w:hAnsi="Cambria"/>
                <w:noProof/>
                <w:sz w:val="24"/>
                <w:szCs w:val="24"/>
              </w:rPr>
            </w:pPr>
            <w:r w:rsidRPr="004629FD">
              <w:rPr>
                <w:rFonts w:ascii="Cambria" w:hAnsi="Cambria"/>
                <w:noProof/>
                <w:sz w:val="24"/>
                <w:szCs w:val="24"/>
              </w:rPr>
              <w:t>Tak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77" w:rsidRPr="004629FD" w:rsidRDefault="00E61E77" w:rsidP="002C4534">
            <w:pPr>
              <w:rPr>
                <w:rFonts w:ascii="Cambria" w:hAnsi="Cambria"/>
                <w:noProof/>
                <w:sz w:val="24"/>
                <w:szCs w:val="24"/>
              </w:rPr>
            </w:pPr>
          </w:p>
        </w:tc>
      </w:tr>
      <w:tr w:rsidR="00E61E77" w:rsidTr="00E61E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E61E77" w:rsidP="002C4534">
            <w:pPr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Regulacja wysokosci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E77" w:rsidRPr="004629FD" w:rsidRDefault="00E61E77" w:rsidP="002C4534">
            <w:pPr>
              <w:rPr>
                <w:rFonts w:ascii="Cambria" w:hAnsi="Cambria"/>
                <w:noProof/>
                <w:sz w:val="24"/>
                <w:szCs w:val="24"/>
              </w:rPr>
            </w:pPr>
            <w:r w:rsidRPr="004629FD">
              <w:rPr>
                <w:rFonts w:ascii="Cambria" w:hAnsi="Cambria"/>
                <w:noProof/>
                <w:sz w:val="24"/>
                <w:szCs w:val="24"/>
              </w:rPr>
              <w:t>Tak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77" w:rsidRPr="004629FD" w:rsidRDefault="00E61E77" w:rsidP="002C4534">
            <w:pPr>
              <w:rPr>
                <w:rFonts w:ascii="Cambria" w:hAnsi="Cambria"/>
                <w:noProof/>
                <w:sz w:val="24"/>
                <w:szCs w:val="24"/>
              </w:rPr>
            </w:pPr>
          </w:p>
        </w:tc>
      </w:tr>
      <w:tr w:rsidR="00E61E77" w:rsidTr="00E61E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E61E77" w:rsidP="002C4534">
            <w:pPr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Kąt pochylenia I obrotu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D1" w:rsidRPr="008742F9" w:rsidRDefault="008F6FD1" w:rsidP="008F6FD1">
            <w:pPr>
              <w:autoSpaceDN w:val="0"/>
              <w:jc w:val="both"/>
              <w:rPr>
                <w:rFonts w:ascii="Arial" w:hAnsi="Arial" w:cs="Arial"/>
                <w:bCs/>
              </w:rPr>
            </w:pPr>
            <w:proofErr w:type="spellStart"/>
            <w:r w:rsidRPr="008742F9">
              <w:rPr>
                <w:rFonts w:ascii="Arial" w:hAnsi="Arial" w:cs="Arial"/>
                <w:bCs/>
              </w:rPr>
              <w:t>Musi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  <w:bCs/>
              </w:rPr>
              <w:t>umożliwiać</w:t>
            </w:r>
            <w:proofErr w:type="spellEnd"/>
            <w:r w:rsidRPr="008742F9">
              <w:rPr>
                <w:rFonts w:ascii="Arial" w:hAnsi="Arial" w:cs="Arial"/>
                <w:bCs/>
              </w:rPr>
              <w:t>:</w:t>
            </w:r>
          </w:p>
          <w:p w:rsidR="008F6FD1" w:rsidRPr="00BD50F8" w:rsidRDefault="008F6FD1" w:rsidP="008F6FD1">
            <w:pPr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ascii="Arial" w:hAnsi="Arial" w:cs="Arial"/>
                <w:bCs/>
                <w:lang w:val="pl-PL"/>
              </w:rPr>
            </w:pPr>
            <w:r w:rsidRPr="00BD50F8">
              <w:rPr>
                <w:rFonts w:ascii="Arial" w:hAnsi="Arial" w:cs="Arial"/>
                <w:bCs/>
                <w:lang w:val="pl-PL"/>
              </w:rPr>
              <w:t>przechylenie w pionie min. 27 stopni ( -5 / 22 )</w:t>
            </w:r>
          </w:p>
          <w:p w:rsidR="008F6FD1" w:rsidRPr="00BD50F8" w:rsidRDefault="008F6FD1" w:rsidP="008F6FD1">
            <w:pPr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ascii="Arial" w:hAnsi="Arial" w:cs="Arial"/>
                <w:bCs/>
                <w:lang w:val="pl-PL"/>
              </w:rPr>
            </w:pPr>
            <w:r w:rsidRPr="00BD50F8">
              <w:rPr>
                <w:rFonts w:ascii="Arial" w:hAnsi="Arial" w:cs="Arial"/>
                <w:bCs/>
                <w:lang w:val="pl-PL"/>
              </w:rPr>
              <w:t>Obrót monitora na boki min 360 stopni</w:t>
            </w:r>
          </w:p>
          <w:p w:rsidR="008F6FD1" w:rsidRDefault="008F6FD1" w:rsidP="008F6FD1">
            <w:pPr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Pivot -90/+90</w:t>
            </w:r>
          </w:p>
          <w:p w:rsidR="00E61E77" w:rsidRPr="004629FD" w:rsidRDefault="008F6FD1" w:rsidP="008F6FD1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Cs/>
              </w:rPr>
              <w:t>regulację</w:t>
            </w:r>
            <w:proofErr w:type="spellEnd"/>
            <w:r>
              <w:rPr>
                <w:rFonts w:ascii="Arial" w:hAnsi="Arial" w:cs="Arial"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</w:rPr>
              <w:t>wysokości</w:t>
            </w:r>
            <w:proofErr w:type="spellEnd"/>
            <w:r>
              <w:rPr>
                <w:rFonts w:ascii="Arial" w:hAnsi="Arial" w:cs="Arial"/>
                <w:bCs/>
              </w:rPr>
              <w:t xml:space="preserve"> min. 155 mm</w:t>
            </w:r>
            <w:r w:rsidRPr="004629FD">
              <w:rPr>
                <w:rFonts w:ascii="Cambria" w:hAnsi="Cambria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77" w:rsidRPr="004629FD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</w:tr>
      <w:tr w:rsidR="00E61E77" w:rsidTr="00E61E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E61E77" w:rsidP="002C4534">
            <w:pPr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W zestawie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E77" w:rsidRPr="004629FD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4629FD">
              <w:rPr>
                <w:rFonts w:ascii="Cambria" w:hAnsi="Cambria"/>
                <w:noProof/>
                <w:sz w:val="24"/>
                <w:szCs w:val="24"/>
              </w:rPr>
              <w:t>Monitor z podstawą</w:t>
            </w:r>
          </w:p>
          <w:p w:rsidR="00E61E77" w:rsidRPr="004629FD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4629FD">
              <w:rPr>
                <w:rFonts w:ascii="Cambria" w:hAnsi="Cambria"/>
                <w:noProof/>
                <w:sz w:val="24"/>
                <w:szCs w:val="24"/>
              </w:rPr>
              <w:t>Kabel zasilajacy</w:t>
            </w:r>
          </w:p>
          <w:p w:rsidR="00E61E77" w:rsidRPr="004629FD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4629FD">
              <w:rPr>
                <w:rFonts w:ascii="Cambria" w:hAnsi="Cambria"/>
                <w:noProof/>
                <w:sz w:val="24"/>
                <w:szCs w:val="24"/>
              </w:rPr>
              <w:t>Kabel HDMI</w:t>
            </w:r>
          </w:p>
          <w:p w:rsidR="00E61E77" w:rsidRPr="004629FD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77" w:rsidRPr="004629FD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</w:tr>
      <w:tr w:rsidR="00E61E77" w:rsidTr="00E61E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E61E77" w:rsidP="002C4534">
            <w:pPr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E77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Gwarancja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E77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 xml:space="preserve">Minimum 3 lata producenta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77" w:rsidRDefault="00E61E77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</w:tr>
      <w:tr w:rsidR="008F6FD1" w:rsidTr="00E61E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FD1" w:rsidRDefault="008F6FD1" w:rsidP="002C4534">
            <w:pPr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FD1" w:rsidRDefault="008F6FD1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FD1" w:rsidRDefault="008F6FD1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FD1" w:rsidRDefault="008F6FD1" w:rsidP="002C453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</w:tr>
    </w:tbl>
    <w:p w:rsidR="00012954" w:rsidRDefault="00012954" w:rsidP="00012954"/>
    <w:p w:rsidR="00012954" w:rsidRPr="00E61E77" w:rsidRDefault="00012954" w:rsidP="00E61E77">
      <w:pPr>
        <w:spacing w:after="0" w:line="240" w:lineRule="auto"/>
        <w:ind w:left="360"/>
        <w:jc w:val="both"/>
        <w:rPr>
          <w:rFonts w:ascii="Arial" w:hAnsi="Arial" w:cs="Arial"/>
          <w:lang w:val="pl-PL"/>
        </w:rPr>
      </w:pPr>
    </w:p>
    <w:p w:rsidR="00012954" w:rsidRDefault="00012954" w:rsidP="00012954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012954" w:rsidRDefault="00012954" w:rsidP="004E3C21">
      <w:pPr>
        <w:spacing w:after="0" w:line="240" w:lineRule="auto"/>
        <w:ind w:left="360"/>
        <w:rPr>
          <w:rFonts w:ascii="Times New Roman" w:hAnsi="Times New Roman" w:cs="Times New Roman"/>
          <w:lang w:val="pl-PL"/>
        </w:rPr>
      </w:pPr>
    </w:p>
    <w:sectPr w:rsidR="0001295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6225" w:rsidRDefault="00106225" w:rsidP="00BD50F8">
      <w:pPr>
        <w:spacing w:after="0" w:line="240" w:lineRule="auto"/>
      </w:pPr>
      <w:r>
        <w:separator/>
      </w:r>
    </w:p>
  </w:endnote>
  <w:endnote w:type="continuationSeparator" w:id="0">
    <w:p w:rsidR="00106225" w:rsidRDefault="00106225" w:rsidP="00BD5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6225" w:rsidRDefault="00106225" w:rsidP="00BD50F8">
      <w:pPr>
        <w:spacing w:after="0" w:line="240" w:lineRule="auto"/>
      </w:pPr>
      <w:r>
        <w:separator/>
      </w:r>
    </w:p>
  </w:footnote>
  <w:footnote w:type="continuationSeparator" w:id="0">
    <w:p w:rsidR="00106225" w:rsidRDefault="00106225" w:rsidP="00BD50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50F8" w:rsidRPr="00BD50F8" w:rsidRDefault="00BD50F8" w:rsidP="00BD50F8">
    <w:pPr>
      <w:pStyle w:val="Nagwek"/>
      <w:jc w:val="center"/>
      <w:rPr>
        <w:color w:val="FF0000"/>
        <w:sz w:val="32"/>
      </w:rPr>
    </w:pPr>
    <w:r w:rsidRPr="00BD50F8">
      <w:rPr>
        <w:color w:val="FF0000"/>
        <w:sz w:val="32"/>
      </w:rPr>
      <w:t>ZMIANA SWZ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1269F9"/>
    <w:multiLevelType w:val="multilevel"/>
    <w:tmpl w:val="A82C1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 w15:restartNumberingAfterBreak="0">
    <w:nsid w:val="38055D19"/>
    <w:multiLevelType w:val="hybridMultilevel"/>
    <w:tmpl w:val="C27E060E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C21"/>
    <w:rsid w:val="00004DB8"/>
    <w:rsid w:val="00012954"/>
    <w:rsid w:val="000710D1"/>
    <w:rsid w:val="000D4930"/>
    <w:rsid w:val="00106225"/>
    <w:rsid w:val="00156E69"/>
    <w:rsid w:val="0019748A"/>
    <w:rsid w:val="002A3639"/>
    <w:rsid w:val="004A1A8F"/>
    <w:rsid w:val="004C59EF"/>
    <w:rsid w:val="004E3C21"/>
    <w:rsid w:val="00500544"/>
    <w:rsid w:val="007172F4"/>
    <w:rsid w:val="007562D0"/>
    <w:rsid w:val="00822913"/>
    <w:rsid w:val="00823F11"/>
    <w:rsid w:val="008F6FD1"/>
    <w:rsid w:val="009A7D21"/>
    <w:rsid w:val="009F7A6E"/>
    <w:rsid w:val="00A6340D"/>
    <w:rsid w:val="00BD50F8"/>
    <w:rsid w:val="00C0087D"/>
    <w:rsid w:val="00C1473D"/>
    <w:rsid w:val="00C83B91"/>
    <w:rsid w:val="00E43315"/>
    <w:rsid w:val="00E61E77"/>
    <w:rsid w:val="00F54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CDA972-03F4-4F0D-BCEB-DC0A74A5A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E3C21"/>
    <w:pPr>
      <w:spacing w:line="256" w:lineRule="auto"/>
    </w:pPr>
    <w:rPr>
      <w:rFonts w:ascii="Calibri" w:eastAsia="Times New Roman" w:hAnsi="Calibri" w:cs="Calibri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ylaciskiTimesNewRoman10pt">
    <w:name w:val="Styl (Łaciński) Times New Roman 10 pt"/>
    <w:rsid w:val="004E3C21"/>
    <w:rPr>
      <w:rFonts w:ascii="Times New Roman" w:hAnsi="Times New Roman" w:cs="Times New Roman" w:hint="default"/>
      <w:spacing w:val="0"/>
      <w:w w:val="100"/>
      <w:position w:val="0"/>
      <w:sz w:val="20"/>
      <w:szCs w:val="20"/>
      <w:vertAlign w:val="baseline"/>
    </w:rPr>
  </w:style>
  <w:style w:type="paragraph" w:styleId="Nagwek">
    <w:name w:val="header"/>
    <w:basedOn w:val="Normalny"/>
    <w:link w:val="NagwekZnak"/>
    <w:uiPriority w:val="99"/>
    <w:unhideWhenUsed/>
    <w:rsid w:val="00BD50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50F8"/>
    <w:rPr>
      <w:rFonts w:ascii="Calibri" w:eastAsia="Times New Roman" w:hAnsi="Calibri" w:cs="Calibri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BD50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50F8"/>
    <w:rPr>
      <w:rFonts w:ascii="Calibri" w:eastAsia="Times New Roman" w:hAnsi="Calibri"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23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309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Aparaty</dc:creator>
  <cp:keywords/>
  <dc:description/>
  <cp:lastModifiedBy>Kolesińska Anna</cp:lastModifiedBy>
  <cp:revision>2</cp:revision>
  <dcterms:created xsi:type="dcterms:W3CDTF">2025-09-09T08:39:00Z</dcterms:created>
  <dcterms:modified xsi:type="dcterms:W3CDTF">2025-09-09T08:39:00Z</dcterms:modified>
</cp:coreProperties>
</file>